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52" w:rsidRPr="005A1817" w:rsidRDefault="005A1817" w:rsidP="00F719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</w:r>
      <w:r w:rsidR="00733052" w:rsidRPr="005A1817">
        <w:rPr>
          <w:rFonts w:asciiTheme="minorHAnsi" w:hAnsiTheme="minorHAnsi" w:cstheme="minorHAnsi"/>
        </w:rPr>
        <w:t xml:space="preserve">Gouda, </w:t>
      </w:r>
      <w:r w:rsidR="00596A07" w:rsidRPr="005A1817">
        <w:rPr>
          <w:rFonts w:asciiTheme="minorHAnsi" w:hAnsiTheme="minorHAnsi" w:cstheme="minorHAnsi"/>
        </w:rPr>
        <w:t>september</w:t>
      </w:r>
      <w:r w:rsidRPr="005A1817">
        <w:rPr>
          <w:rFonts w:asciiTheme="minorHAnsi" w:hAnsiTheme="minorHAnsi" w:cstheme="minorHAnsi"/>
        </w:rPr>
        <w:t xml:space="preserve"> </w:t>
      </w:r>
      <w:r w:rsidR="00733052" w:rsidRPr="005A1817">
        <w:rPr>
          <w:rFonts w:asciiTheme="minorHAnsi" w:hAnsiTheme="minorHAnsi" w:cstheme="minorHAnsi"/>
        </w:rPr>
        <w:t>201</w:t>
      </w:r>
      <w:r w:rsidR="00714CBD" w:rsidRPr="005A1817">
        <w:rPr>
          <w:rFonts w:asciiTheme="minorHAnsi" w:hAnsiTheme="minorHAnsi" w:cstheme="minorHAnsi"/>
        </w:rPr>
        <w:t>7</w:t>
      </w:r>
    </w:p>
    <w:p w:rsidR="00BD6530" w:rsidRPr="005A1817" w:rsidRDefault="00BD6530" w:rsidP="00F71918">
      <w:pPr>
        <w:rPr>
          <w:rFonts w:asciiTheme="minorHAnsi" w:hAnsiTheme="minorHAnsi" w:cstheme="minorHAnsi"/>
        </w:rPr>
      </w:pPr>
    </w:p>
    <w:p w:rsidR="00BD6530" w:rsidRPr="005A1817" w:rsidRDefault="00BD6530" w:rsidP="00F71918">
      <w:pPr>
        <w:rPr>
          <w:rFonts w:asciiTheme="minorHAnsi" w:hAnsiTheme="minorHAnsi" w:cstheme="minorHAnsi"/>
        </w:rPr>
      </w:pPr>
    </w:p>
    <w:p w:rsidR="00733052" w:rsidRPr="005A1817" w:rsidRDefault="00733052" w:rsidP="00F71918">
      <w:p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</w:rPr>
        <w:t>Geachte heer/mevrouw,</w:t>
      </w:r>
    </w:p>
    <w:p w:rsidR="000E1059" w:rsidRPr="005A1817" w:rsidRDefault="000E1059" w:rsidP="00F71918">
      <w:pPr>
        <w:rPr>
          <w:rFonts w:asciiTheme="minorHAnsi" w:hAnsiTheme="minorHAnsi" w:cstheme="minorHAnsi"/>
        </w:rPr>
      </w:pPr>
    </w:p>
    <w:p w:rsidR="00733052" w:rsidRPr="005A1817" w:rsidRDefault="00733052" w:rsidP="00F71918">
      <w:p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</w:rPr>
        <w:t xml:space="preserve">Graag nodigen wij u uit voor de </w:t>
      </w:r>
      <w:r w:rsidR="001E7869" w:rsidRPr="005A1817">
        <w:rPr>
          <w:rFonts w:asciiTheme="minorHAnsi" w:hAnsiTheme="minorHAnsi" w:cstheme="minorHAnsi"/>
        </w:rPr>
        <w:t>na</w:t>
      </w:r>
      <w:r w:rsidRPr="005A1817">
        <w:rPr>
          <w:rFonts w:asciiTheme="minorHAnsi" w:hAnsiTheme="minorHAnsi" w:cstheme="minorHAnsi"/>
        </w:rPr>
        <w:t xml:space="preserve">scholing </w:t>
      </w:r>
      <w:r w:rsidR="00A57C25" w:rsidRPr="005A1817">
        <w:rPr>
          <w:rFonts w:asciiTheme="minorHAnsi" w:hAnsiTheme="minorHAnsi" w:cstheme="minorHAnsi"/>
        </w:rPr>
        <w:t>“</w:t>
      </w:r>
      <w:r w:rsidR="00A57C25" w:rsidRPr="005A1817">
        <w:rPr>
          <w:rFonts w:asciiTheme="minorHAnsi" w:hAnsiTheme="minorHAnsi" w:cstheme="minorHAnsi"/>
          <w:b/>
        </w:rPr>
        <w:t>D</w:t>
      </w:r>
      <w:r w:rsidRPr="005A1817">
        <w:rPr>
          <w:rFonts w:asciiTheme="minorHAnsi" w:hAnsiTheme="minorHAnsi" w:cstheme="minorHAnsi"/>
          <w:b/>
        </w:rPr>
        <w:t xml:space="preserve">iabetische </w:t>
      </w:r>
      <w:r w:rsidR="00BE71F9" w:rsidRPr="005A1817">
        <w:rPr>
          <w:rFonts w:asciiTheme="minorHAnsi" w:hAnsiTheme="minorHAnsi" w:cstheme="minorHAnsi"/>
          <w:b/>
        </w:rPr>
        <w:t>v</w:t>
      </w:r>
      <w:r w:rsidRPr="005A1817">
        <w:rPr>
          <w:rFonts w:asciiTheme="minorHAnsi" w:hAnsiTheme="minorHAnsi" w:cstheme="minorHAnsi"/>
          <w:b/>
        </w:rPr>
        <w:t>oet</w:t>
      </w:r>
      <w:r w:rsidR="00766C28" w:rsidRPr="005A1817">
        <w:rPr>
          <w:rFonts w:asciiTheme="minorHAnsi" w:hAnsiTheme="minorHAnsi" w:cstheme="minorHAnsi"/>
          <w:b/>
        </w:rPr>
        <w:t xml:space="preserve"> </w:t>
      </w:r>
      <w:r w:rsidR="00A57C25" w:rsidRPr="005A1817">
        <w:rPr>
          <w:rFonts w:asciiTheme="minorHAnsi" w:hAnsiTheme="minorHAnsi" w:cstheme="minorHAnsi"/>
          <w:b/>
        </w:rPr>
        <w:t xml:space="preserve">en </w:t>
      </w:r>
      <w:proofErr w:type="spellStart"/>
      <w:r w:rsidR="00A57C25" w:rsidRPr="005A1817">
        <w:rPr>
          <w:rFonts w:asciiTheme="minorHAnsi" w:hAnsiTheme="minorHAnsi" w:cstheme="minorHAnsi"/>
          <w:b/>
        </w:rPr>
        <w:t>Sims</w:t>
      </w:r>
      <w:proofErr w:type="spellEnd"/>
      <w:r w:rsidR="00A57C25" w:rsidRPr="005A1817">
        <w:rPr>
          <w:rFonts w:asciiTheme="minorHAnsi" w:hAnsiTheme="minorHAnsi" w:cstheme="minorHAnsi"/>
          <w:b/>
        </w:rPr>
        <w:t xml:space="preserve"> classificatie”.</w:t>
      </w:r>
    </w:p>
    <w:p w:rsidR="00733052" w:rsidRPr="005A1817" w:rsidRDefault="00733052" w:rsidP="00F71918">
      <w:pPr>
        <w:rPr>
          <w:rFonts w:asciiTheme="minorHAnsi" w:hAnsiTheme="minorHAnsi" w:cstheme="minorHAnsi"/>
        </w:rPr>
      </w:pPr>
    </w:p>
    <w:p w:rsidR="00163C0E" w:rsidRPr="005A1817" w:rsidRDefault="00733052" w:rsidP="00F71918">
      <w:p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</w:rPr>
        <w:t xml:space="preserve">De </w:t>
      </w:r>
      <w:r w:rsidR="001E7869" w:rsidRPr="005A1817">
        <w:rPr>
          <w:rFonts w:asciiTheme="minorHAnsi" w:hAnsiTheme="minorHAnsi" w:cstheme="minorHAnsi"/>
        </w:rPr>
        <w:t>na</w:t>
      </w:r>
      <w:r w:rsidRPr="005A1817">
        <w:rPr>
          <w:rFonts w:asciiTheme="minorHAnsi" w:hAnsiTheme="minorHAnsi" w:cstheme="minorHAnsi"/>
        </w:rPr>
        <w:t>scholing wordt door Margreet van Putten gegeven</w:t>
      </w:r>
      <w:r w:rsidR="001E7869" w:rsidRPr="005A1817">
        <w:rPr>
          <w:rFonts w:asciiTheme="minorHAnsi" w:hAnsiTheme="minorHAnsi" w:cstheme="minorHAnsi"/>
        </w:rPr>
        <w:t xml:space="preserve"> op:</w:t>
      </w:r>
      <w:r w:rsidRPr="005A1817">
        <w:rPr>
          <w:rFonts w:asciiTheme="minorHAnsi" w:hAnsiTheme="minorHAnsi" w:cstheme="minorHAnsi"/>
        </w:rPr>
        <w:t xml:space="preserve"> </w:t>
      </w:r>
    </w:p>
    <w:p w:rsidR="00766C28" w:rsidRPr="005A1817" w:rsidRDefault="00766C28" w:rsidP="00766C2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A1817">
        <w:rPr>
          <w:rFonts w:asciiTheme="minorHAnsi" w:hAnsiTheme="minorHAnsi" w:cstheme="minorHAnsi"/>
          <w:b/>
        </w:rPr>
        <w:t>Dinsdag 14 november</w:t>
      </w:r>
      <w:r w:rsidRPr="005A1817">
        <w:rPr>
          <w:rFonts w:asciiTheme="minorHAnsi" w:hAnsiTheme="minorHAnsi" w:cstheme="minorHAnsi"/>
        </w:rPr>
        <w:t>, Van Der Valk Hotel Apeldoorn- de Cantharel te Apeldoorn</w:t>
      </w:r>
    </w:p>
    <w:p w:rsidR="000E1059" w:rsidRPr="005A1817" w:rsidRDefault="00766C28" w:rsidP="00F719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  <w:b/>
        </w:rPr>
        <w:t>Dinsdag</w:t>
      </w:r>
      <w:r w:rsidR="00163C0E" w:rsidRPr="005A1817">
        <w:rPr>
          <w:rFonts w:asciiTheme="minorHAnsi" w:hAnsiTheme="minorHAnsi" w:cstheme="minorHAnsi"/>
          <w:b/>
        </w:rPr>
        <w:t xml:space="preserve"> </w:t>
      </w:r>
      <w:r w:rsidR="00094D3B" w:rsidRPr="005A1817">
        <w:rPr>
          <w:rFonts w:asciiTheme="minorHAnsi" w:hAnsiTheme="minorHAnsi" w:cstheme="minorHAnsi"/>
          <w:b/>
        </w:rPr>
        <w:t>21 november</w:t>
      </w:r>
      <w:r w:rsidRPr="005A1817">
        <w:rPr>
          <w:rFonts w:asciiTheme="minorHAnsi" w:hAnsiTheme="minorHAnsi" w:cstheme="minorHAnsi"/>
        </w:rPr>
        <w:t xml:space="preserve">, </w:t>
      </w:r>
      <w:r w:rsidR="00A5288F" w:rsidRPr="005A1817">
        <w:rPr>
          <w:rFonts w:asciiTheme="minorHAnsi" w:hAnsiTheme="minorHAnsi" w:cstheme="minorHAnsi"/>
        </w:rPr>
        <w:t>Van Der Valk Hotel Nijmegen-Lent te Nijmegen</w:t>
      </w:r>
    </w:p>
    <w:p w:rsidR="00766C28" w:rsidRPr="005A1817" w:rsidRDefault="00766C28" w:rsidP="00766C28">
      <w:pPr>
        <w:pStyle w:val="ListParagraph"/>
        <w:rPr>
          <w:rFonts w:asciiTheme="minorHAnsi" w:hAnsiTheme="minorHAnsi" w:cstheme="minorHAnsi"/>
        </w:rPr>
      </w:pPr>
    </w:p>
    <w:p w:rsidR="00163C0E" w:rsidRPr="005A1817" w:rsidRDefault="00163C0E" w:rsidP="00F71918">
      <w:p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</w:rPr>
        <w:t xml:space="preserve">De volgende </w:t>
      </w:r>
      <w:r w:rsidR="009F0773" w:rsidRPr="005A1817">
        <w:rPr>
          <w:rFonts w:asciiTheme="minorHAnsi" w:hAnsiTheme="minorHAnsi" w:cstheme="minorHAnsi"/>
        </w:rPr>
        <w:t xml:space="preserve">leerdoelen </w:t>
      </w:r>
      <w:r w:rsidR="001E7869" w:rsidRPr="005A1817">
        <w:rPr>
          <w:rFonts w:asciiTheme="minorHAnsi" w:hAnsiTheme="minorHAnsi" w:cstheme="minorHAnsi"/>
        </w:rPr>
        <w:t xml:space="preserve">zullen </w:t>
      </w:r>
      <w:r w:rsidR="009F0773" w:rsidRPr="005A1817">
        <w:rPr>
          <w:rFonts w:asciiTheme="minorHAnsi" w:hAnsiTheme="minorHAnsi" w:cstheme="minorHAnsi"/>
        </w:rPr>
        <w:t xml:space="preserve">worden </w:t>
      </w:r>
      <w:r w:rsidRPr="005A1817">
        <w:rPr>
          <w:rFonts w:asciiTheme="minorHAnsi" w:hAnsiTheme="minorHAnsi" w:cstheme="minorHAnsi"/>
        </w:rPr>
        <w:t>behandeld:</w:t>
      </w:r>
    </w:p>
    <w:p w:rsidR="00855E2D" w:rsidRPr="005A1817" w:rsidRDefault="00855E2D" w:rsidP="00F71918">
      <w:pPr>
        <w:rPr>
          <w:rFonts w:asciiTheme="minorHAnsi" w:hAnsiTheme="minorHAnsi" w:cstheme="minorHAnsi"/>
        </w:rPr>
      </w:pPr>
    </w:p>
    <w:p w:rsidR="00F71918" w:rsidRPr="005A1817" w:rsidRDefault="009F0773" w:rsidP="00F71918">
      <w:pPr>
        <w:rPr>
          <w:rFonts w:asciiTheme="minorHAnsi" w:hAnsiTheme="minorHAnsi" w:cstheme="minorHAnsi"/>
          <w:b/>
          <w:i/>
        </w:rPr>
      </w:pPr>
      <w:r w:rsidRPr="005A1817">
        <w:rPr>
          <w:rFonts w:asciiTheme="minorHAnsi" w:hAnsiTheme="minorHAnsi" w:cstheme="minorHAnsi"/>
          <w:b/>
          <w:i/>
        </w:rPr>
        <w:t>“</w:t>
      </w:r>
      <w:r w:rsidR="00A57C25" w:rsidRPr="005A1817">
        <w:rPr>
          <w:rFonts w:asciiTheme="minorHAnsi" w:hAnsiTheme="minorHAnsi" w:cstheme="minorHAnsi"/>
          <w:b/>
          <w:i/>
        </w:rPr>
        <w:t xml:space="preserve">Diabetische voet en </w:t>
      </w:r>
      <w:proofErr w:type="spellStart"/>
      <w:r w:rsidR="00A57C25" w:rsidRPr="005A1817">
        <w:rPr>
          <w:rFonts w:asciiTheme="minorHAnsi" w:hAnsiTheme="minorHAnsi" w:cstheme="minorHAnsi"/>
          <w:b/>
          <w:i/>
        </w:rPr>
        <w:t>Sims</w:t>
      </w:r>
      <w:proofErr w:type="spellEnd"/>
      <w:r w:rsidR="00A57C25" w:rsidRPr="005A1817">
        <w:rPr>
          <w:rFonts w:asciiTheme="minorHAnsi" w:hAnsiTheme="minorHAnsi" w:cstheme="minorHAnsi"/>
          <w:b/>
          <w:i/>
        </w:rPr>
        <w:t xml:space="preserve"> classificatie</w:t>
      </w:r>
      <w:r w:rsidRPr="005A1817">
        <w:rPr>
          <w:rFonts w:asciiTheme="minorHAnsi" w:hAnsiTheme="minorHAnsi" w:cstheme="minorHAnsi"/>
          <w:b/>
          <w:i/>
        </w:rPr>
        <w:t>”</w:t>
      </w:r>
    </w:p>
    <w:p w:rsidR="00F71918" w:rsidRPr="005A1817" w:rsidRDefault="00F71918" w:rsidP="009F0773">
      <w:pPr>
        <w:ind w:left="705" w:hanging="705"/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</w:rPr>
        <w:t>1.</w:t>
      </w:r>
      <w:r w:rsidRPr="005A1817">
        <w:rPr>
          <w:rFonts w:asciiTheme="minorHAnsi" w:hAnsiTheme="minorHAnsi" w:cstheme="minorHAnsi"/>
        </w:rPr>
        <w:tab/>
        <w:t xml:space="preserve">De cursist kent </w:t>
      </w:r>
      <w:r w:rsidR="009F0773" w:rsidRPr="005A1817">
        <w:rPr>
          <w:rFonts w:asciiTheme="minorHAnsi" w:hAnsiTheme="minorHAnsi" w:cstheme="minorHAnsi"/>
        </w:rPr>
        <w:t xml:space="preserve">na het volgen van de </w:t>
      </w:r>
      <w:r w:rsidR="001E7869" w:rsidRPr="005A1817">
        <w:rPr>
          <w:rFonts w:asciiTheme="minorHAnsi" w:hAnsiTheme="minorHAnsi" w:cstheme="minorHAnsi"/>
        </w:rPr>
        <w:t>na</w:t>
      </w:r>
      <w:r w:rsidR="009F0773" w:rsidRPr="005A1817">
        <w:rPr>
          <w:rFonts w:asciiTheme="minorHAnsi" w:hAnsiTheme="minorHAnsi" w:cstheme="minorHAnsi"/>
        </w:rPr>
        <w:t xml:space="preserve">scholing </w:t>
      </w:r>
      <w:r w:rsidRPr="005A1817">
        <w:rPr>
          <w:rFonts w:asciiTheme="minorHAnsi" w:hAnsiTheme="minorHAnsi" w:cstheme="minorHAnsi"/>
        </w:rPr>
        <w:t>de achtergronden van voetproblemen bij mensen met diabetes</w:t>
      </w:r>
    </w:p>
    <w:p w:rsidR="00F71918" w:rsidRPr="005A1817" w:rsidRDefault="00753361" w:rsidP="005A1817">
      <w:pPr>
        <w:ind w:left="705" w:hanging="705"/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</w:rPr>
        <w:t>2.</w:t>
      </w:r>
      <w:r w:rsidRPr="005A1817">
        <w:rPr>
          <w:rFonts w:asciiTheme="minorHAnsi" w:hAnsiTheme="minorHAnsi" w:cstheme="minorHAnsi"/>
        </w:rPr>
        <w:tab/>
        <w:t xml:space="preserve">De cursist kan de </w:t>
      </w:r>
      <w:proofErr w:type="spellStart"/>
      <w:r w:rsidRPr="005A1817">
        <w:rPr>
          <w:rFonts w:asciiTheme="minorHAnsi" w:hAnsiTheme="minorHAnsi" w:cstheme="minorHAnsi"/>
        </w:rPr>
        <w:t>Sim</w:t>
      </w:r>
      <w:r w:rsidR="00F71918" w:rsidRPr="005A1817">
        <w:rPr>
          <w:rFonts w:asciiTheme="minorHAnsi" w:hAnsiTheme="minorHAnsi" w:cstheme="minorHAnsi"/>
        </w:rPr>
        <w:t>s</w:t>
      </w:r>
      <w:proofErr w:type="spellEnd"/>
      <w:r w:rsidR="00F71918" w:rsidRPr="005A1817">
        <w:rPr>
          <w:rFonts w:asciiTheme="minorHAnsi" w:hAnsiTheme="minorHAnsi" w:cstheme="minorHAnsi"/>
        </w:rPr>
        <w:t xml:space="preserve"> classificatie bepalen in de praktijk en de testuitslagen interpreteren</w:t>
      </w:r>
    </w:p>
    <w:p w:rsidR="00F71918" w:rsidRPr="005A1817" w:rsidRDefault="00F71918" w:rsidP="009F0773">
      <w:pPr>
        <w:ind w:left="705" w:hanging="705"/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</w:rPr>
        <w:t>3.</w:t>
      </w:r>
      <w:r w:rsidRPr="005A1817">
        <w:rPr>
          <w:rFonts w:asciiTheme="minorHAnsi" w:hAnsiTheme="minorHAnsi" w:cstheme="minorHAnsi"/>
        </w:rPr>
        <w:tab/>
        <w:t>De cursist</w:t>
      </w:r>
      <w:r w:rsidR="00753361" w:rsidRPr="005A1817">
        <w:rPr>
          <w:rFonts w:asciiTheme="minorHAnsi" w:hAnsiTheme="minorHAnsi" w:cstheme="minorHAnsi"/>
        </w:rPr>
        <w:t xml:space="preserve"> kan na het bepalen van de </w:t>
      </w:r>
      <w:proofErr w:type="spellStart"/>
      <w:r w:rsidR="00753361" w:rsidRPr="005A1817">
        <w:rPr>
          <w:rFonts w:asciiTheme="minorHAnsi" w:hAnsiTheme="minorHAnsi" w:cstheme="minorHAnsi"/>
        </w:rPr>
        <w:t>Sim</w:t>
      </w:r>
      <w:r w:rsidRPr="005A1817">
        <w:rPr>
          <w:rFonts w:asciiTheme="minorHAnsi" w:hAnsiTheme="minorHAnsi" w:cstheme="minorHAnsi"/>
        </w:rPr>
        <w:t>s</w:t>
      </w:r>
      <w:proofErr w:type="spellEnd"/>
      <w:r w:rsidRPr="005A1817">
        <w:rPr>
          <w:rFonts w:asciiTheme="minorHAnsi" w:hAnsiTheme="minorHAnsi" w:cstheme="minorHAnsi"/>
        </w:rPr>
        <w:t xml:space="preserve"> classificatie de Zorgprofielen bepalen op basis van de </w:t>
      </w:r>
      <w:r w:rsidR="00733052" w:rsidRPr="005A1817">
        <w:rPr>
          <w:rFonts w:asciiTheme="minorHAnsi" w:hAnsiTheme="minorHAnsi" w:cstheme="minorHAnsi"/>
        </w:rPr>
        <w:t xml:space="preserve"> </w:t>
      </w:r>
      <w:r w:rsidRPr="005A1817">
        <w:rPr>
          <w:rFonts w:asciiTheme="minorHAnsi" w:hAnsiTheme="minorHAnsi" w:cstheme="minorHAnsi"/>
        </w:rPr>
        <w:t>Zorgmodule Preve</w:t>
      </w:r>
      <w:r w:rsidR="00596A07" w:rsidRPr="005A1817">
        <w:rPr>
          <w:rFonts w:asciiTheme="minorHAnsi" w:hAnsiTheme="minorHAnsi" w:cstheme="minorHAnsi"/>
        </w:rPr>
        <w:t>ntie Diabetische Voetulcera 2017</w:t>
      </w:r>
    </w:p>
    <w:p w:rsidR="00855E2D" w:rsidRPr="005A1817" w:rsidRDefault="00F71918" w:rsidP="001E7869">
      <w:p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</w:rPr>
        <w:t>4.</w:t>
      </w:r>
      <w:r w:rsidRPr="005A1817">
        <w:rPr>
          <w:rFonts w:asciiTheme="minorHAnsi" w:hAnsiTheme="minorHAnsi" w:cstheme="minorHAnsi"/>
        </w:rPr>
        <w:tab/>
        <w:t>De cursist kan de juiste educati</w:t>
      </w:r>
      <w:r w:rsidR="00753361" w:rsidRPr="005A1817">
        <w:rPr>
          <w:rFonts w:asciiTheme="minorHAnsi" w:hAnsiTheme="minorHAnsi" w:cstheme="minorHAnsi"/>
        </w:rPr>
        <w:t xml:space="preserve">e en voorlichting geven per </w:t>
      </w:r>
      <w:proofErr w:type="spellStart"/>
      <w:r w:rsidR="00753361" w:rsidRPr="005A1817">
        <w:rPr>
          <w:rFonts w:asciiTheme="minorHAnsi" w:hAnsiTheme="minorHAnsi" w:cstheme="minorHAnsi"/>
        </w:rPr>
        <w:t>Sim</w:t>
      </w:r>
      <w:r w:rsidRPr="005A1817">
        <w:rPr>
          <w:rFonts w:asciiTheme="minorHAnsi" w:hAnsiTheme="minorHAnsi" w:cstheme="minorHAnsi"/>
        </w:rPr>
        <w:t>s</w:t>
      </w:r>
      <w:proofErr w:type="spellEnd"/>
      <w:r w:rsidRPr="005A1817">
        <w:rPr>
          <w:rFonts w:asciiTheme="minorHAnsi" w:hAnsiTheme="minorHAnsi" w:cstheme="minorHAnsi"/>
        </w:rPr>
        <w:t xml:space="preserve"> classificatie</w:t>
      </w:r>
      <w:r w:rsidR="00855E2D" w:rsidRPr="005A1817">
        <w:rPr>
          <w:rFonts w:asciiTheme="minorHAnsi" w:hAnsiTheme="minorHAnsi" w:cstheme="minorHAnsi"/>
        </w:rPr>
        <w:br/>
      </w:r>
    </w:p>
    <w:p w:rsidR="000E1059" w:rsidRPr="005A1817" w:rsidRDefault="001E7869" w:rsidP="001E7869">
      <w:pPr>
        <w:rPr>
          <w:rFonts w:asciiTheme="minorHAnsi" w:hAnsiTheme="minorHAnsi" w:cstheme="minorHAnsi"/>
          <w:color w:val="0070C0"/>
        </w:rPr>
      </w:pPr>
      <w:r w:rsidRPr="005A1817">
        <w:rPr>
          <w:rFonts w:asciiTheme="minorHAnsi" w:hAnsiTheme="minorHAnsi" w:cstheme="minorHAnsi"/>
        </w:rPr>
        <w:t>D</w:t>
      </w:r>
      <w:r w:rsidR="00BD6530" w:rsidRPr="005A1817">
        <w:rPr>
          <w:rFonts w:asciiTheme="minorHAnsi" w:hAnsiTheme="minorHAnsi" w:cstheme="minorHAnsi"/>
        </w:rPr>
        <w:t>e bijeenkomst start om 1</w:t>
      </w:r>
      <w:r w:rsidR="001523A4" w:rsidRPr="005A1817">
        <w:rPr>
          <w:rFonts w:asciiTheme="minorHAnsi" w:hAnsiTheme="minorHAnsi" w:cstheme="minorHAnsi"/>
        </w:rPr>
        <w:t>8</w:t>
      </w:r>
      <w:r w:rsidR="00BD6530" w:rsidRPr="005A1817">
        <w:rPr>
          <w:rFonts w:asciiTheme="minorHAnsi" w:hAnsiTheme="minorHAnsi" w:cstheme="minorHAnsi"/>
        </w:rPr>
        <w:t>.</w:t>
      </w:r>
      <w:r w:rsidR="0024673E" w:rsidRPr="005A1817">
        <w:rPr>
          <w:rFonts w:asciiTheme="minorHAnsi" w:hAnsiTheme="minorHAnsi" w:cstheme="minorHAnsi"/>
        </w:rPr>
        <w:t>0</w:t>
      </w:r>
      <w:r w:rsidR="001523A4" w:rsidRPr="005A1817">
        <w:rPr>
          <w:rFonts w:asciiTheme="minorHAnsi" w:hAnsiTheme="minorHAnsi" w:cstheme="minorHAnsi"/>
        </w:rPr>
        <w:t>0 uur en zal rond 21</w:t>
      </w:r>
      <w:r w:rsidR="00855E2D" w:rsidRPr="005A1817">
        <w:rPr>
          <w:rFonts w:asciiTheme="minorHAnsi" w:hAnsiTheme="minorHAnsi" w:cstheme="minorHAnsi"/>
        </w:rPr>
        <w:t>.</w:t>
      </w:r>
      <w:r w:rsidR="001523A4" w:rsidRPr="005A1817">
        <w:rPr>
          <w:rFonts w:asciiTheme="minorHAnsi" w:hAnsiTheme="minorHAnsi" w:cstheme="minorHAnsi"/>
        </w:rPr>
        <w:t>3</w:t>
      </w:r>
      <w:r w:rsidR="00855E2D" w:rsidRPr="005A1817">
        <w:rPr>
          <w:rFonts w:asciiTheme="minorHAnsi" w:hAnsiTheme="minorHAnsi" w:cstheme="minorHAnsi"/>
        </w:rPr>
        <w:t>0 uur beëindigd worden.</w:t>
      </w:r>
    </w:p>
    <w:p w:rsidR="000E1059" w:rsidRPr="005A1817" w:rsidRDefault="000E1059" w:rsidP="00AC2F74">
      <w:pPr>
        <w:jc w:val="center"/>
        <w:rPr>
          <w:rFonts w:asciiTheme="minorHAnsi" w:hAnsiTheme="minorHAnsi" w:cstheme="minorHAnsi"/>
          <w:color w:val="0070C0"/>
        </w:rPr>
      </w:pPr>
    </w:p>
    <w:p w:rsidR="000E1059" w:rsidRPr="005A1817" w:rsidRDefault="000E1059" w:rsidP="00AC2F74">
      <w:pPr>
        <w:jc w:val="center"/>
        <w:rPr>
          <w:rFonts w:asciiTheme="minorHAnsi" w:hAnsiTheme="minorHAnsi" w:cstheme="minorHAnsi"/>
          <w:color w:val="0070C0"/>
        </w:rPr>
      </w:pPr>
    </w:p>
    <w:p w:rsidR="00855E2D" w:rsidRPr="005A1817" w:rsidRDefault="00855E2D" w:rsidP="000E1059">
      <w:pPr>
        <w:jc w:val="center"/>
        <w:rPr>
          <w:rFonts w:asciiTheme="minorHAnsi" w:hAnsiTheme="minorHAnsi" w:cstheme="minorHAnsi"/>
          <w:color w:val="0070C0"/>
        </w:rPr>
      </w:pPr>
      <w:r w:rsidRPr="005A1817">
        <w:rPr>
          <w:rFonts w:asciiTheme="minorHAnsi" w:hAnsiTheme="minorHAnsi" w:cstheme="minorHAnsi"/>
          <w:color w:val="0070C0"/>
        </w:rPr>
        <w:t>P</w:t>
      </w:r>
      <w:r w:rsidR="00F71918" w:rsidRPr="005A1817">
        <w:rPr>
          <w:rFonts w:asciiTheme="minorHAnsi" w:hAnsiTheme="minorHAnsi" w:cstheme="minorHAnsi"/>
          <w:color w:val="0070C0"/>
        </w:rPr>
        <w:t xml:space="preserve">rogramma </w:t>
      </w:r>
      <w:r w:rsidRPr="005A1817">
        <w:rPr>
          <w:rFonts w:asciiTheme="minorHAnsi" w:hAnsiTheme="minorHAnsi" w:cstheme="minorHAnsi"/>
          <w:color w:val="0070C0"/>
        </w:rPr>
        <w:t xml:space="preserve">van </w:t>
      </w:r>
      <w:r w:rsidR="00094D3B" w:rsidRPr="005A1817">
        <w:rPr>
          <w:rFonts w:asciiTheme="minorHAnsi" w:hAnsiTheme="minorHAnsi" w:cstheme="minorHAnsi"/>
          <w:color w:val="0070C0"/>
        </w:rPr>
        <w:t xml:space="preserve">dinsdag </w:t>
      </w:r>
      <w:r w:rsidR="00443CFD" w:rsidRPr="005A1817">
        <w:rPr>
          <w:rFonts w:asciiTheme="minorHAnsi" w:hAnsiTheme="minorHAnsi" w:cstheme="minorHAnsi"/>
          <w:color w:val="0070C0"/>
        </w:rPr>
        <w:t xml:space="preserve">14 en </w:t>
      </w:r>
      <w:r w:rsidR="00094D3B" w:rsidRPr="005A1817">
        <w:rPr>
          <w:rFonts w:asciiTheme="minorHAnsi" w:hAnsiTheme="minorHAnsi" w:cstheme="minorHAnsi"/>
          <w:color w:val="0070C0"/>
        </w:rPr>
        <w:t>21 november</w:t>
      </w:r>
      <w:r w:rsidR="00F71918" w:rsidRPr="005A1817">
        <w:rPr>
          <w:rFonts w:asciiTheme="minorHAnsi" w:hAnsiTheme="minorHAnsi" w:cstheme="minorHAnsi"/>
          <w:color w:val="0070C0"/>
        </w:rPr>
        <w:t>:</w:t>
      </w:r>
    </w:p>
    <w:p w:rsidR="00F71918" w:rsidRPr="005A1817" w:rsidRDefault="00F71918" w:rsidP="000E1059">
      <w:pPr>
        <w:jc w:val="center"/>
        <w:rPr>
          <w:rFonts w:asciiTheme="minorHAnsi" w:hAnsiTheme="minorHAnsi" w:cstheme="minorHAnsi"/>
          <w:color w:val="0070C0"/>
        </w:rPr>
      </w:pPr>
    </w:p>
    <w:p w:rsidR="001523A4" w:rsidRPr="005A1817" w:rsidRDefault="001523A4" w:rsidP="001523A4">
      <w:p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  <w:color w:val="0070C0"/>
        </w:rPr>
        <w:t xml:space="preserve">18.00-18.30 uur </w:t>
      </w:r>
      <w:r w:rsidRPr="005A1817">
        <w:rPr>
          <w:rFonts w:asciiTheme="minorHAnsi" w:hAnsiTheme="minorHAnsi" w:cstheme="minorHAnsi"/>
        </w:rPr>
        <w:tab/>
        <w:t>Ontvangst met een kopje soep en een broodje</w:t>
      </w:r>
    </w:p>
    <w:p w:rsidR="001523A4" w:rsidRPr="005A1817" w:rsidRDefault="001523A4" w:rsidP="001523A4">
      <w:pPr>
        <w:rPr>
          <w:rFonts w:asciiTheme="minorHAnsi" w:hAnsiTheme="minorHAnsi" w:cstheme="minorHAnsi"/>
        </w:rPr>
      </w:pPr>
    </w:p>
    <w:p w:rsidR="001523A4" w:rsidRPr="005A1817" w:rsidRDefault="001523A4" w:rsidP="001523A4">
      <w:p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  <w:color w:val="0070C0"/>
        </w:rPr>
        <w:t>18.30 uur</w:t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  <w:t>Start met introductie en korte toelichting op het programma</w:t>
      </w:r>
    </w:p>
    <w:p w:rsidR="001523A4" w:rsidRPr="005A1817" w:rsidRDefault="001523A4" w:rsidP="001523A4">
      <w:pPr>
        <w:rPr>
          <w:rFonts w:asciiTheme="minorHAnsi" w:hAnsiTheme="minorHAnsi" w:cstheme="minorHAnsi"/>
        </w:rPr>
      </w:pPr>
    </w:p>
    <w:p w:rsidR="001523A4" w:rsidRPr="005A1817" w:rsidRDefault="001523A4" w:rsidP="001523A4">
      <w:p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  <w:color w:val="0070C0"/>
        </w:rPr>
        <w:t>18.35 uur</w:t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  <w:t>De diabetische voet, een update</w:t>
      </w:r>
    </w:p>
    <w:p w:rsidR="001523A4" w:rsidRPr="005A1817" w:rsidRDefault="001523A4" w:rsidP="001523A4">
      <w:p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</w:rPr>
        <w:t xml:space="preserve"> </w:t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  <w:t xml:space="preserve">Een interactieve presentatie over de oorzaken, kenmerken en </w:t>
      </w:r>
    </w:p>
    <w:p w:rsidR="001523A4" w:rsidRPr="005A1817" w:rsidRDefault="001523A4" w:rsidP="001523A4">
      <w:p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</w:rPr>
        <w:t xml:space="preserve"> </w:t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  <w:t>het screenen van de diabetische voet</w:t>
      </w:r>
    </w:p>
    <w:p w:rsidR="001523A4" w:rsidRPr="005A1817" w:rsidRDefault="001523A4" w:rsidP="001523A4">
      <w:pPr>
        <w:rPr>
          <w:rFonts w:asciiTheme="minorHAnsi" w:hAnsiTheme="minorHAnsi" w:cstheme="minorHAnsi"/>
        </w:rPr>
      </w:pPr>
    </w:p>
    <w:p w:rsidR="001523A4" w:rsidRPr="005A1817" w:rsidRDefault="001523A4" w:rsidP="001523A4">
      <w:p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  <w:color w:val="0070C0"/>
        </w:rPr>
        <w:t>20.00 uur</w:t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  <w:t>Koffie-, theepauze</w:t>
      </w:r>
    </w:p>
    <w:p w:rsidR="001523A4" w:rsidRPr="005A1817" w:rsidRDefault="001523A4" w:rsidP="001523A4">
      <w:pPr>
        <w:rPr>
          <w:rFonts w:asciiTheme="minorHAnsi" w:hAnsiTheme="minorHAnsi" w:cstheme="minorHAnsi"/>
        </w:rPr>
      </w:pPr>
    </w:p>
    <w:p w:rsidR="001523A4" w:rsidRPr="005A1817" w:rsidRDefault="001523A4" w:rsidP="001523A4">
      <w:p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  <w:color w:val="0070C0"/>
        </w:rPr>
        <w:t>20.15 uur</w:t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  <w:t xml:space="preserve">De theorie in de praktijk: de </w:t>
      </w:r>
      <w:proofErr w:type="spellStart"/>
      <w:r w:rsidRPr="005A1817">
        <w:rPr>
          <w:rFonts w:asciiTheme="minorHAnsi" w:hAnsiTheme="minorHAnsi" w:cstheme="minorHAnsi"/>
        </w:rPr>
        <w:t>Simm’s</w:t>
      </w:r>
      <w:proofErr w:type="spellEnd"/>
      <w:r w:rsidRPr="005A1817">
        <w:rPr>
          <w:rFonts w:asciiTheme="minorHAnsi" w:hAnsiTheme="minorHAnsi" w:cstheme="minorHAnsi"/>
        </w:rPr>
        <w:t xml:space="preserve"> classificatie</w:t>
      </w:r>
    </w:p>
    <w:p w:rsidR="001523A4" w:rsidRPr="005A1817" w:rsidRDefault="001523A4" w:rsidP="001523A4">
      <w:p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</w:rPr>
        <w:t xml:space="preserve">  </w:t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  <w:t xml:space="preserve">De screening ter bepaling van de </w:t>
      </w:r>
      <w:proofErr w:type="spellStart"/>
      <w:r w:rsidRPr="005A1817">
        <w:rPr>
          <w:rFonts w:asciiTheme="minorHAnsi" w:hAnsiTheme="minorHAnsi" w:cstheme="minorHAnsi"/>
        </w:rPr>
        <w:t>Simm’s</w:t>
      </w:r>
      <w:proofErr w:type="spellEnd"/>
      <w:r w:rsidRPr="005A1817">
        <w:rPr>
          <w:rFonts w:asciiTheme="minorHAnsi" w:hAnsiTheme="minorHAnsi" w:cstheme="minorHAnsi"/>
        </w:rPr>
        <w:t xml:space="preserve"> classificatie wordt </w:t>
      </w:r>
    </w:p>
    <w:p w:rsidR="001523A4" w:rsidRPr="005A1817" w:rsidRDefault="001523A4" w:rsidP="001523A4">
      <w:p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</w:rPr>
        <w:t xml:space="preserve"> </w:t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  <w:t>besproken en testen gedemonstreerd. Tevens komen educatie en</w:t>
      </w:r>
    </w:p>
    <w:p w:rsidR="001523A4" w:rsidRPr="005A1817" w:rsidRDefault="001523A4" w:rsidP="001523A4">
      <w:p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</w:rPr>
        <w:t xml:space="preserve"> </w:t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  <w:t>de Zorgmodule Preventie Diabetische Voetulcera aan bod, evenals</w:t>
      </w:r>
    </w:p>
    <w:p w:rsidR="001523A4" w:rsidRPr="005A1817" w:rsidRDefault="001523A4" w:rsidP="001523A4">
      <w:p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</w:rPr>
        <w:t xml:space="preserve"> </w:t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  <w:t>een korte uiteenzetting over de behandeling van ulcera</w:t>
      </w:r>
    </w:p>
    <w:p w:rsidR="001523A4" w:rsidRPr="005A1817" w:rsidRDefault="001523A4" w:rsidP="001523A4">
      <w:p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</w:rPr>
        <w:t xml:space="preserve"> </w:t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</w:r>
    </w:p>
    <w:p w:rsidR="001523A4" w:rsidRPr="005A1817" w:rsidRDefault="001523A4" w:rsidP="001523A4">
      <w:p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  <w:color w:val="0070C0"/>
        </w:rPr>
        <w:t>21.15 uur</w:t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  <w:t>Casuïstiek bespreking</w:t>
      </w:r>
    </w:p>
    <w:p w:rsidR="001523A4" w:rsidRPr="005A1817" w:rsidRDefault="001523A4" w:rsidP="001523A4">
      <w:p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</w:rPr>
        <w:t xml:space="preserve"> </w:t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  <w:t xml:space="preserve">Interactief wordt de besproken theorie toegepast op relevante casus </w:t>
      </w:r>
    </w:p>
    <w:p w:rsidR="001523A4" w:rsidRPr="005A1817" w:rsidRDefault="001523A4" w:rsidP="001523A4">
      <w:p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  <w:color w:val="0070C0"/>
        </w:rPr>
        <w:t>21.30 uur</w:t>
      </w:r>
      <w:r w:rsidRPr="005A1817">
        <w:rPr>
          <w:rFonts w:asciiTheme="minorHAnsi" w:hAnsiTheme="minorHAnsi" w:cstheme="minorHAnsi"/>
        </w:rPr>
        <w:tab/>
      </w:r>
      <w:r w:rsidRPr="005A1817">
        <w:rPr>
          <w:rFonts w:asciiTheme="minorHAnsi" w:hAnsiTheme="minorHAnsi" w:cstheme="minorHAnsi"/>
        </w:rPr>
        <w:tab/>
        <w:t>Einde cursus</w:t>
      </w:r>
    </w:p>
    <w:p w:rsidR="001523A4" w:rsidRPr="005A1817" w:rsidRDefault="001523A4" w:rsidP="001523A4">
      <w:pPr>
        <w:rPr>
          <w:rFonts w:asciiTheme="minorHAnsi" w:hAnsiTheme="minorHAnsi" w:cstheme="minorHAnsi"/>
          <w:sz w:val="24"/>
          <w:szCs w:val="24"/>
        </w:rPr>
      </w:pPr>
    </w:p>
    <w:p w:rsidR="00753361" w:rsidRPr="005A1817" w:rsidRDefault="00753361" w:rsidP="001523A4">
      <w:pPr>
        <w:rPr>
          <w:rFonts w:asciiTheme="minorHAnsi" w:hAnsiTheme="minorHAnsi" w:cstheme="minorHAnsi"/>
          <w:sz w:val="24"/>
          <w:szCs w:val="24"/>
        </w:rPr>
      </w:pPr>
    </w:p>
    <w:p w:rsidR="005A1817" w:rsidRDefault="005A1817" w:rsidP="001523A4">
      <w:pPr>
        <w:rPr>
          <w:rFonts w:asciiTheme="minorHAnsi" w:hAnsiTheme="minorHAnsi" w:cstheme="minorHAnsi"/>
          <w:sz w:val="20"/>
          <w:szCs w:val="20"/>
        </w:rPr>
      </w:pPr>
    </w:p>
    <w:p w:rsidR="001523A4" w:rsidRPr="005A1817" w:rsidRDefault="001523A4" w:rsidP="001523A4">
      <w:p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</w:rPr>
        <w:t>Belangrijke details met betrekking tot deze cursus:</w:t>
      </w:r>
    </w:p>
    <w:p w:rsidR="001523A4" w:rsidRPr="005A1817" w:rsidRDefault="001523A4" w:rsidP="00152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</w:rPr>
        <w:t xml:space="preserve">De eigen bijdrage in de kosten voor deze cursus bedragen € </w:t>
      </w:r>
      <w:r w:rsidR="00766C28" w:rsidRPr="005A1817">
        <w:rPr>
          <w:rFonts w:asciiTheme="minorHAnsi" w:hAnsiTheme="minorHAnsi" w:cstheme="minorHAnsi"/>
        </w:rPr>
        <w:t>25</w:t>
      </w:r>
      <w:r w:rsidRPr="005A1817">
        <w:rPr>
          <w:rFonts w:asciiTheme="minorHAnsi" w:hAnsiTheme="minorHAnsi" w:cstheme="minorHAnsi"/>
        </w:rPr>
        <w:t>,- per deelnemer.</w:t>
      </w:r>
    </w:p>
    <w:p w:rsidR="001523A4" w:rsidRPr="005A1817" w:rsidRDefault="001523A4" w:rsidP="00152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</w:rPr>
        <w:t>Het maximum aantal deelnemers is 40 personen.</w:t>
      </w:r>
    </w:p>
    <w:p w:rsidR="001523A4" w:rsidRPr="005A1817" w:rsidRDefault="001523A4" w:rsidP="00152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A1817">
        <w:rPr>
          <w:rFonts w:asciiTheme="minorHAnsi" w:hAnsiTheme="minorHAnsi" w:cstheme="minorHAnsi"/>
        </w:rPr>
        <w:t>De cursus vindt doorgang bij een minimum aantal deelnemers van 20 personen.</w:t>
      </w:r>
    </w:p>
    <w:p w:rsidR="008C3DB0" w:rsidRPr="005A1817" w:rsidRDefault="008C3DB0" w:rsidP="008C3DB0">
      <w:pPr>
        <w:pStyle w:val="ListParagraph"/>
        <w:numPr>
          <w:ilvl w:val="0"/>
          <w:numId w:val="1"/>
        </w:numPr>
        <w:rPr>
          <w:rFonts w:asciiTheme="minorHAnsi" w:eastAsia="SimSun" w:hAnsiTheme="minorHAnsi" w:cstheme="minorHAnsi"/>
          <w:color w:val="000000"/>
          <w:lang w:eastAsia="zh-CN"/>
        </w:rPr>
      </w:pPr>
      <w:r w:rsidRPr="005A1817">
        <w:rPr>
          <w:rFonts w:asciiTheme="minorHAnsi" w:eastAsia="SimSun" w:hAnsiTheme="minorHAnsi" w:cstheme="minorHAnsi"/>
          <w:color w:val="000000"/>
          <w:lang w:eastAsia="zh-CN"/>
        </w:rPr>
        <w:t xml:space="preserve">Accreditatie is aangevraagd bij: V&amp;VN, </w:t>
      </w:r>
      <w:proofErr w:type="spellStart"/>
      <w:r w:rsidRPr="005A1817">
        <w:rPr>
          <w:rFonts w:asciiTheme="minorHAnsi" w:eastAsia="SimSun" w:hAnsiTheme="minorHAnsi" w:cstheme="minorHAnsi"/>
          <w:color w:val="000000"/>
          <w:lang w:eastAsia="zh-CN"/>
        </w:rPr>
        <w:t>NVvPO</w:t>
      </w:r>
      <w:proofErr w:type="spellEnd"/>
      <w:r w:rsidRPr="005A1817">
        <w:rPr>
          <w:rFonts w:asciiTheme="minorHAnsi" w:eastAsia="SimSun" w:hAnsiTheme="minorHAnsi" w:cstheme="minorHAnsi"/>
          <w:color w:val="000000"/>
          <w:lang w:eastAsia="zh-CN"/>
        </w:rPr>
        <w:t>, EADV en VSR</w:t>
      </w:r>
    </w:p>
    <w:p w:rsidR="00753361" w:rsidRPr="005A1817" w:rsidRDefault="00753361" w:rsidP="009A6E48">
      <w:pPr>
        <w:rPr>
          <w:rFonts w:asciiTheme="minorHAnsi" w:eastAsia="SimSun" w:hAnsiTheme="minorHAnsi" w:cstheme="minorHAnsi"/>
          <w:lang w:eastAsia="zh-CN"/>
        </w:rPr>
      </w:pPr>
    </w:p>
    <w:p w:rsidR="009A6E48" w:rsidRPr="005A1817" w:rsidRDefault="00753361" w:rsidP="009A6E48">
      <w:pPr>
        <w:rPr>
          <w:rFonts w:asciiTheme="minorHAnsi" w:eastAsia="SimSun" w:hAnsiTheme="minorHAnsi" w:cstheme="minorHAnsi"/>
          <w:lang w:eastAsia="zh-CN"/>
        </w:rPr>
      </w:pPr>
      <w:r w:rsidRPr="005A1817">
        <w:rPr>
          <w:rFonts w:asciiTheme="minorHAnsi" w:eastAsia="SimSun" w:hAnsiTheme="minorHAnsi" w:cstheme="minorHAnsi"/>
          <w:lang w:eastAsia="zh-CN"/>
        </w:rPr>
        <w:t xml:space="preserve">Deze scholing wordt mede mogelijk gemaakt door </w:t>
      </w:r>
      <w:proofErr w:type="spellStart"/>
      <w:r w:rsidRPr="005A1817">
        <w:rPr>
          <w:rFonts w:asciiTheme="minorHAnsi" w:eastAsia="SimSun" w:hAnsiTheme="minorHAnsi" w:cstheme="minorHAnsi"/>
          <w:lang w:eastAsia="zh-CN"/>
        </w:rPr>
        <w:t>Sanofi</w:t>
      </w:r>
      <w:proofErr w:type="spellEnd"/>
      <w:r w:rsidRPr="005A1817">
        <w:rPr>
          <w:rFonts w:asciiTheme="minorHAnsi" w:eastAsia="SimSun" w:hAnsiTheme="minorHAnsi" w:cstheme="minorHAnsi"/>
          <w:lang w:eastAsia="zh-CN"/>
        </w:rPr>
        <w:t xml:space="preserve"> Diabetes.</w:t>
      </w:r>
    </w:p>
    <w:p w:rsidR="005A1817" w:rsidRPr="005A1817" w:rsidRDefault="005A1817" w:rsidP="009A6E48">
      <w:pPr>
        <w:rPr>
          <w:rFonts w:asciiTheme="minorHAnsi" w:eastAsia="SimSun" w:hAnsiTheme="minorHAnsi" w:cstheme="minorHAnsi"/>
          <w:lang w:eastAsia="zh-CN"/>
        </w:rPr>
      </w:pPr>
    </w:p>
    <w:p w:rsidR="005A1817" w:rsidRPr="005A1817" w:rsidRDefault="005A1817" w:rsidP="009A6E48">
      <w:pPr>
        <w:rPr>
          <w:rFonts w:asciiTheme="minorHAnsi" w:eastAsia="SimSun" w:hAnsiTheme="minorHAnsi" w:cstheme="minorHAnsi"/>
          <w:lang w:eastAsia="zh-CN"/>
        </w:rPr>
      </w:pPr>
      <w:r w:rsidRPr="005A1817">
        <w:rPr>
          <w:rFonts w:asciiTheme="minorHAnsi" w:eastAsia="SimSun" w:hAnsiTheme="minorHAnsi" w:cstheme="minorHAnsi"/>
          <w:lang w:eastAsia="zh-CN"/>
        </w:rPr>
        <w:t>Met vriendelijke groeten,</w:t>
      </w:r>
    </w:p>
    <w:p w:rsidR="005A1817" w:rsidRPr="005A1817" w:rsidRDefault="005A1817" w:rsidP="009A6E48">
      <w:pPr>
        <w:rPr>
          <w:rFonts w:asciiTheme="minorHAnsi" w:eastAsia="SimSun" w:hAnsiTheme="minorHAnsi" w:cstheme="minorHAnsi"/>
          <w:lang w:eastAsia="zh-CN"/>
        </w:rPr>
      </w:pPr>
    </w:p>
    <w:p w:rsidR="005A1817" w:rsidRPr="005A1817" w:rsidRDefault="005A1817" w:rsidP="009A6E48">
      <w:pPr>
        <w:rPr>
          <w:rFonts w:asciiTheme="minorHAnsi" w:eastAsia="SimSun" w:hAnsiTheme="minorHAnsi" w:cstheme="minorHAnsi"/>
          <w:lang w:eastAsia="zh-CN"/>
        </w:rPr>
      </w:pPr>
      <w:proofErr w:type="spellStart"/>
      <w:r w:rsidRPr="005A1817">
        <w:rPr>
          <w:rFonts w:asciiTheme="minorHAnsi" w:eastAsia="SimSun" w:hAnsiTheme="minorHAnsi" w:cstheme="minorHAnsi"/>
          <w:lang w:eastAsia="zh-CN"/>
        </w:rPr>
        <w:t>Sanofi</w:t>
      </w:r>
      <w:proofErr w:type="spellEnd"/>
      <w:r w:rsidRPr="005A1817">
        <w:rPr>
          <w:rFonts w:asciiTheme="minorHAnsi" w:eastAsia="SimSun" w:hAnsiTheme="minorHAnsi" w:cstheme="minorHAnsi"/>
          <w:lang w:eastAsia="zh-CN"/>
        </w:rPr>
        <w:t xml:space="preserve"> Diabetes</w:t>
      </w:r>
    </w:p>
    <w:p w:rsidR="005A1817" w:rsidRPr="005A1817" w:rsidRDefault="005A1817" w:rsidP="009A6E48">
      <w:pPr>
        <w:rPr>
          <w:rFonts w:asciiTheme="minorHAnsi" w:eastAsia="SimSun" w:hAnsiTheme="minorHAnsi" w:cstheme="minorHAnsi"/>
          <w:lang w:eastAsia="zh-CN"/>
        </w:rPr>
      </w:pPr>
    </w:p>
    <w:p w:rsidR="005A1817" w:rsidRPr="005A1817" w:rsidRDefault="005A1817" w:rsidP="009A6E48">
      <w:pPr>
        <w:rPr>
          <w:rFonts w:asciiTheme="minorHAnsi" w:eastAsia="SimSun" w:hAnsiTheme="minorHAnsi" w:cstheme="minorHAnsi"/>
          <w:lang w:eastAsia="zh-CN"/>
        </w:rPr>
      </w:pPr>
    </w:p>
    <w:p w:rsidR="005A1817" w:rsidRPr="005A1817" w:rsidRDefault="005A1817" w:rsidP="009A6E48">
      <w:pPr>
        <w:rPr>
          <w:rFonts w:asciiTheme="minorHAnsi" w:eastAsia="SimSun" w:hAnsiTheme="minorHAnsi" w:cstheme="minorHAnsi"/>
          <w:lang w:eastAsia="zh-CN"/>
        </w:rPr>
      </w:pPr>
      <w:r w:rsidRPr="005A1817">
        <w:rPr>
          <w:rFonts w:asciiTheme="minorHAnsi" w:eastAsia="SimSun" w:hAnsiTheme="minorHAnsi" w:cstheme="minorHAnsi"/>
          <w:lang w:eastAsia="zh-CN"/>
        </w:rPr>
        <w:t>Sandra Repping-</w:t>
      </w:r>
      <w:proofErr w:type="spellStart"/>
      <w:r w:rsidRPr="005A1817">
        <w:rPr>
          <w:rFonts w:asciiTheme="minorHAnsi" w:eastAsia="SimSun" w:hAnsiTheme="minorHAnsi" w:cstheme="minorHAnsi"/>
          <w:lang w:eastAsia="zh-CN"/>
        </w:rPr>
        <w:t>Smetsers</w:t>
      </w:r>
      <w:proofErr w:type="spellEnd"/>
    </w:p>
    <w:p w:rsidR="005A1817" w:rsidRPr="005A1817" w:rsidRDefault="005A1817" w:rsidP="009A6E48">
      <w:pPr>
        <w:rPr>
          <w:rFonts w:asciiTheme="minorHAnsi" w:eastAsia="SimSun" w:hAnsiTheme="minorHAnsi" w:cstheme="minorHAnsi"/>
          <w:lang w:eastAsia="zh-CN"/>
        </w:rPr>
      </w:pPr>
      <w:r w:rsidRPr="005A1817">
        <w:rPr>
          <w:rFonts w:asciiTheme="minorHAnsi" w:eastAsia="SimSun" w:hAnsiTheme="minorHAnsi" w:cstheme="minorHAnsi"/>
          <w:lang w:eastAsia="zh-CN"/>
        </w:rPr>
        <w:t>Jennefer Vierhout</w:t>
      </w:r>
    </w:p>
    <w:p w:rsidR="005A1817" w:rsidRPr="005A1817" w:rsidRDefault="005A1817" w:rsidP="009A6E48">
      <w:pPr>
        <w:rPr>
          <w:rFonts w:asciiTheme="minorHAnsi" w:eastAsia="SimSun" w:hAnsiTheme="minorHAnsi" w:cstheme="minorHAnsi"/>
          <w:lang w:eastAsia="zh-CN"/>
        </w:rPr>
      </w:pPr>
      <w:r w:rsidRPr="005A1817">
        <w:rPr>
          <w:rFonts w:asciiTheme="minorHAnsi" w:eastAsia="SimSun" w:hAnsiTheme="minorHAnsi" w:cstheme="minorHAnsi"/>
          <w:lang w:eastAsia="zh-CN"/>
        </w:rPr>
        <w:t>Barbara Slotboom</w:t>
      </w:r>
    </w:p>
    <w:p w:rsidR="005A1817" w:rsidRPr="005A1817" w:rsidRDefault="005A1817" w:rsidP="009A6E48">
      <w:pPr>
        <w:rPr>
          <w:rFonts w:asciiTheme="minorHAnsi" w:eastAsia="SimSun" w:hAnsiTheme="minorHAnsi" w:cstheme="minorHAnsi"/>
          <w:lang w:eastAsia="zh-CN"/>
        </w:rPr>
      </w:pPr>
      <w:r w:rsidRPr="005A1817">
        <w:rPr>
          <w:rFonts w:asciiTheme="minorHAnsi" w:eastAsia="SimSun" w:hAnsiTheme="minorHAnsi" w:cstheme="minorHAnsi"/>
          <w:lang w:eastAsia="zh-CN"/>
        </w:rPr>
        <w:t>Gonda ten Wolde</w:t>
      </w:r>
    </w:p>
    <w:p w:rsidR="005A1817" w:rsidRDefault="005A1817" w:rsidP="009A6E48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5A1817" w:rsidRPr="00753361" w:rsidRDefault="005A1817" w:rsidP="009A6E48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476366" w:rsidRPr="005A1817" w:rsidRDefault="005A1817" w:rsidP="005A1817">
      <w:pPr>
        <w:jc w:val="center"/>
        <w:rPr>
          <w:rFonts w:asciiTheme="minorHAnsi" w:eastAsia="SimSun" w:hAnsiTheme="minorHAnsi" w:cstheme="minorHAnsi"/>
          <w:b/>
          <w:sz w:val="28"/>
          <w:szCs w:val="28"/>
          <w:lang w:eastAsia="zh-CN"/>
        </w:rPr>
      </w:pPr>
      <w:r w:rsidRPr="005A1817">
        <w:rPr>
          <w:rFonts w:asciiTheme="minorHAnsi" w:eastAsia="SimSun" w:hAnsiTheme="minorHAnsi" w:cstheme="minorHAnsi"/>
          <w:b/>
          <w:sz w:val="28"/>
          <w:szCs w:val="28"/>
          <w:lang w:eastAsia="zh-CN"/>
        </w:rPr>
        <w:t>Aanmelden via:</w:t>
      </w:r>
    </w:p>
    <w:p w:rsidR="00476366" w:rsidRPr="00753361" w:rsidRDefault="00476366" w:rsidP="005A1817">
      <w:pPr>
        <w:jc w:val="center"/>
        <w:rPr>
          <w:rFonts w:asciiTheme="minorHAnsi" w:eastAsia="SimSun" w:hAnsiTheme="minorHAnsi" w:cstheme="minorHAnsi"/>
          <w:b/>
          <w:color w:val="0070C0"/>
          <w:sz w:val="28"/>
          <w:szCs w:val="28"/>
          <w:u w:val="single"/>
          <w:lang w:eastAsia="zh-CN"/>
        </w:rPr>
      </w:pPr>
      <w:r w:rsidRPr="00753361">
        <w:rPr>
          <w:rFonts w:asciiTheme="minorHAnsi" w:eastAsia="SimSun" w:hAnsiTheme="minorHAnsi" w:cstheme="minorHAnsi"/>
          <w:b/>
          <w:color w:val="0070C0"/>
          <w:sz w:val="28"/>
          <w:szCs w:val="28"/>
          <w:u w:val="single"/>
          <w:lang w:eastAsia="zh-CN"/>
        </w:rPr>
        <w:t>http://www.sanofi-academy.nl/e/7im71t</w:t>
      </w:r>
    </w:p>
    <w:p w:rsidR="009A6E48" w:rsidRPr="009A6E48" w:rsidRDefault="009A6E48" w:rsidP="009A6E48">
      <w:pPr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9A6E48" w:rsidRDefault="009A6E48" w:rsidP="009A6E48">
      <w:pPr>
        <w:ind w:left="1440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753361" w:rsidRDefault="00753361" w:rsidP="009A6E48">
      <w:pPr>
        <w:ind w:left="1440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753361" w:rsidRDefault="00753361" w:rsidP="009A6E48">
      <w:pPr>
        <w:ind w:left="1440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753361" w:rsidRDefault="00753361" w:rsidP="009A6E48">
      <w:pPr>
        <w:ind w:left="1440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753361" w:rsidRDefault="00753361" w:rsidP="009A6E48">
      <w:pPr>
        <w:ind w:left="1440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753361" w:rsidRDefault="00753361" w:rsidP="009A6E48">
      <w:pPr>
        <w:ind w:left="1440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753361" w:rsidRDefault="00753361" w:rsidP="009A6E48">
      <w:pPr>
        <w:ind w:left="1440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753361" w:rsidRDefault="00753361" w:rsidP="009A6E48">
      <w:pPr>
        <w:ind w:left="1440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753361" w:rsidRDefault="00753361" w:rsidP="009A6E48">
      <w:pPr>
        <w:ind w:left="1440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753361" w:rsidRDefault="00753361" w:rsidP="009A6E48">
      <w:pPr>
        <w:ind w:left="1440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753361" w:rsidRDefault="00753361" w:rsidP="009A6E48">
      <w:pPr>
        <w:ind w:left="1440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753361" w:rsidRDefault="00753361" w:rsidP="009A6E48">
      <w:pPr>
        <w:ind w:left="1440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753361" w:rsidRDefault="00753361" w:rsidP="009A6E48">
      <w:pPr>
        <w:ind w:left="1440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753361" w:rsidRDefault="00753361" w:rsidP="009A6E48">
      <w:pPr>
        <w:ind w:left="1440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753361" w:rsidRDefault="00753361" w:rsidP="009A6E48">
      <w:pPr>
        <w:ind w:left="1440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753361" w:rsidRDefault="00753361" w:rsidP="009A6E48">
      <w:pPr>
        <w:ind w:left="1440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753361" w:rsidRDefault="00753361" w:rsidP="009A6E48">
      <w:pPr>
        <w:ind w:left="1440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p w:rsidR="00753361" w:rsidRDefault="00753361" w:rsidP="009A6E48">
      <w:pPr>
        <w:ind w:left="1440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sectPr w:rsidR="00753361" w:rsidSect="004B127B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88" w:rsidRDefault="00A06288" w:rsidP="00BD6530">
      <w:r>
        <w:separator/>
      </w:r>
    </w:p>
  </w:endnote>
  <w:endnote w:type="continuationSeparator" w:id="0">
    <w:p w:rsidR="00A06288" w:rsidRDefault="00A06288" w:rsidP="00BD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3B" w:rsidRPr="00094D3B" w:rsidRDefault="00094D3B" w:rsidP="00094D3B">
    <w:pPr>
      <w:tabs>
        <w:tab w:val="center" w:pos="4536"/>
        <w:tab w:val="right" w:pos="9072"/>
      </w:tabs>
      <w:jc w:val="center"/>
      <w:rPr>
        <w:rFonts w:ascii="Verdana" w:hAnsi="Verdana"/>
        <w:color w:val="A6A6A6"/>
        <w:sz w:val="16"/>
        <w:szCs w:val="16"/>
      </w:rPr>
    </w:pPr>
    <w:r w:rsidRPr="00094D3B">
      <w:rPr>
        <w:rFonts w:ascii="Verdana" w:hAnsi="Verdana"/>
        <w:color w:val="A6A6A6"/>
        <w:sz w:val="16"/>
        <w:szCs w:val="16"/>
      </w:rPr>
      <w:t xml:space="preserve">Uw gegevens zijn afkomstig van IMS Health. Voor meer informatie of indien u er geen prijs op stelt in de toekomst mailingen van </w:t>
    </w:r>
    <w:proofErr w:type="spellStart"/>
    <w:r w:rsidRPr="00094D3B">
      <w:rPr>
        <w:rFonts w:ascii="Verdana" w:hAnsi="Verdana"/>
        <w:color w:val="A6A6A6"/>
        <w:sz w:val="16"/>
        <w:szCs w:val="16"/>
      </w:rPr>
      <w:t>Sanofi</w:t>
    </w:r>
    <w:proofErr w:type="spellEnd"/>
    <w:r w:rsidRPr="00094D3B">
      <w:rPr>
        <w:rFonts w:ascii="Verdana" w:hAnsi="Verdana"/>
        <w:color w:val="A6A6A6"/>
        <w:sz w:val="16"/>
        <w:szCs w:val="16"/>
      </w:rPr>
      <w:t xml:space="preserve"> te ontvangen, kunt u contact opnemen met IMS Health via </w:t>
    </w:r>
    <w:hyperlink r:id="rId1" w:history="1">
      <w:r w:rsidRPr="00094D3B">
        <w:rPr>
          <w:rFonts w:ascii="Verdana" w:hAnsi="Verdana"/>
          <w:color w:val="A6A6A6"/>
          <w:sz w:val="16"/>
          <w:szCs w:val="16"/>
          <w:u w:val="single"/>
        </w:rPr>
        <w:t>nl.onekey@nl.imshealth.com</w:t>
      </w:r>
    </w:hyperlink>
    <w:r w:rsidRPr="00094D3B">
      <w:rPr>
        <w:rFonts w:ascii="Verdana" w:hAnsi="Verdana"/>
        <w:color w:val="A6A6A6"/>
        <w:sz w:val="16"/>
        <w:szCs w:val="16"/>
      </w:rPr>
      <w:t xml:space="preserve"> of via telefoonnummer 035 – 69 55 355.</w:t>
    </w:r>
  </w:p>
  <w:p w:rsidR="00094D3B" w:rsidRPr="00094D3B" w:rsidRDefault="00094D3B" w:rsidP="00094D3B">
    <w:pPr>
      <w:tabs>
        <w:tab w:val="center" w:pos="4536"/>
        <w:tab w:val="right" w:pos="9072"/>
      </w:tabs>
      <w:jc w:val="center"/>
      <w:rPr>
        <w:rFonts w:ascii="Verdana" w:hAnsi="Verdana"/>
        <w:color w:val="A6A6A6"/>
        <w:sz w:val="16"/>
        <w:szCs w:val="16"/>
      </w:rPr>
    </w:pPr>
  </w:p>
  <w:p w:rsidR="00094D3B" w:rsidRPr="00094D3B" w:rsidRDefault="00094D3B" w:rsidP="00094D3B">
    <w:pPr>
      <w:jc w:val="center"/>
      <w:rPr>
        <w:rFonts w:ascii="Verdana" w:hAnsi="Verdana"/>
        <w:color w:val="A6A6A6"/>
        <w:sz w:val="16"/>
        <w:szCs w:val="16"/>
      </w:rPr>
    </w:pPr>
    <w:r w:rsidRPr="00094D3B">
      <w:rPr>
        <w:rFonts w:ascii="Verdana" w:hAnsi="Verdana"/>
        <w:color w:val="A6A6A6"/>
        <w:sz w:val="16"/>
        <w:szCs w:val="16"/>
      </w:rPr>
      <w:t xml:space="preserve">Deze nascholing wordt mogelijk gemaakt door </w:t>
    </w:r>
    <w:proofErr w:type="spellStart"/>
    <w:r w:rsidRPr="00094D3B">
      <w:rPr>
        <w:rFonts w:ascii="Verdana" w:hAnsi="Verdana"/>
        <w:color w:val="A6A6A6"/>
        <w:sz w:val="16"/>
        <w:szCs w:val="16"/>
      </w:rPr>
      <w:t>Sanofi</w:t>
    </w:r>
    <w:proofErr w:type="spellEnd"/>
    <w:r w:rsidRPr="00094D3B">
      <w:rPr>
        <w:rFonts w:ascii="Verdana" w:hAnsi="Verdana"/>
        <w:color w:val="A6A6A6"/>
        <w:sz w:val="16"/>
        <w:szCs w:val="16"/>
      </w:rPr>
      <w:t xml:space="preserve">. De door </w:t>
    </w:r>
    <w:proofErr w:type="spellStart"/>
    <w:r w:rsidRPr="00094D3B">
      <w:rPr>
        <w:rFonts w:ascii="Verdana" w:hAnsi="Verdana"/>
        <w:color w:val="A6A6A6"/>
        <w:sz w:val="16"/>
        <w:szCs w:val="16"/>
      </w:rPr>
      <w:t>Sanofi</w:t>
    </w:r>
    <w:proofErr w:type="spellEnd"/>
    <w:r w:rsidRPr="00094D3B">
      <w:rPr>
        <w:rFonts w:ascii="Verdana" w:hAnsi="Verdana"/>
        <w:color w:val="A6A6A6"/>
        <w:sz w:val="16"/>
        <w:szCs w:val="16"/>
      </w:rPr>
      <w:t xml:space="preserve"> geboden gastvrijheidskosten van deze bijeenkomst (bovenop de door u zelf </w:t>
    </w:r>
    <w:r w:rsidR="00766C28">
      <w:rPr>
        <w:rFonts w:ascii="Verdana" w:hAnsi="Verdana"/>
        <w:color w:val="A6A6A6"/>
        <w:sz w:val="16"/>
        <w:szCs w:val="16"/>
      </w:rPr>
      <w:t>betaalde deelnamekosten van € 25</w:t>
    </w:r>
    <w:r w:rsidRPr="00094D3B">
      <w:rPr>
        <w:rFonts w:ascii="Verdana" w:hAnsi="Verdana"/>
        <w:color w:val="A6A6A6"/>
        <w:sz w:val="16"/>
        <w:szCs w:val="16"/>
      </w:rPr>
      <w:t>,-) zijn nihil.</w:t>
    </w:r>
  </w:p>
  <w:p w:rsidR="004B127B" w:rsidRPr="00094D3B" w:rsidRDefault="00766C28" w:rsidP="004B127B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b/>
        <w:bCs/>
        <w:color w:val="2C6176"/>
        <w:sz w:val="16"/>
        <w:szCs w:val="16"/>
        <w:lang w:eastAsia="nl-NL"/>
      </w:rPr>
      <w:t>SANL.TJO.17.08</w:t>
    </w:r>
    <w:r w:rsidR="004B127B" w:rsidRPr="00094D3B">
      <w:rPr>
        <w:rFonts w:ascii="Verdana" w:hAnsi="Verdana"/>
        <w:b/>
        <w:bCs/>
        <w:color w:val="2C6176"/>
        <w:sz w:val="16"/>
        <w:szCs w:val="16"/>
        <w:lang w:eastAsia="nl-NL"/>
      </w:rPr>
      <w:t>.0</w:t>
    </w:r>
    <w:r>
      <w:rPr>
        <w:rFonts w:ascii="Verdana" w:hAnsi="Verdana"/>
        <w:b/>
        <w:bCs/>
        <w:color w:val="2C6176"/>
        <w:sz w:val="16"/>
        <w:szCs w:val="16"/>
        <w:lang w:eastAsia="nl-NL"/>
      </w:rPr>
      <w:t>410a</w:t>
    </w:r>
  </w:p>
  <w:p w:rsidR="004B127B" w:rsidRDefault="004B127B">
    <w:pPr>
      <w:pStyle w:val="Footer"/>
    </w:pPr>
  </w:p>
  <w:p w:rsidR="00BD6530" w:rsidRDefault="00BD6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88" w:rsidRDefault="00A06288" w:rsidP="00BD6530">
      <w:r>
        <w:separator/>
      </w:r>
    </w:p>
  </w:footnote>
  <w:footnote w:type="continuationSeparator" w:id="0">
    <w:p w:rsidR="00A06288" w:rsidRDefault="00A06288" w:rsidP="00BD6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5660"/>
    <w:multiLevelType w:val="hybridMultilevel"/>
    <w:tmpl w:val="CDC82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E44BEA"/>
    <w:multiLevelType w:val="hybridMultilevel"/>
    <w:tmpl w:val="9B6AAE8E"/>
    <w:lvl w:ilvl="0" w:tplc="6554C6D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C4678"/>
    <w:multiLevelType w:val="hybridMultilevel"/>
    <w:tmpl w:val="798C56D6"/>
    <w:lvl w:ilvl="0" w:tplc="058C1E16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84"/>
    <w:rsid w:val="00057037"/>
    <w:rsid w:val="00094D3B"/>
    <w:rsid w:val="000D2AEF"/>
    <w:rsid w:val="000E1059"/>
    <w:rsid w:val="000F277E"/>
    <w:rsid w:val="001523A4"/>
    <w:rsid w:val="001527CA"/>
    <w:rsid w:val="00163C0E"/>
    <w:rsid w:val="001E7869"/>
    <w:rsid w:val="00234CC3"/>
    <w:rsid w:val="0024673E"/>
    <w:rsid w:val="00250096"/>
    <w:rsid w:val="002C0669"/>
    <w:rsid w:val="002C7E4E"/>
    <w:rsid w:val="003217D9"/>
    <w:rsid w:val="003761D4"/>
    <w:rsid w:val="003C25A9"/>
    <w:rsid w:val="00423311"/>
    <w:rsid w:val="00443CFD"/>
    <w:rsid w:val="00476366"/>
    <w:rsid w:val="004B127B"/>
    <w:rsid w:val="004C198C"/>
    <w:rsid w:val="005675B0"/>
    <w:rsid w:val="00596A07"/>
    <w:rsid w:val="005A1817"/>
    <w:rsid w:val="005A6D71"/>
    <w:rsid w:val="006A6C66"/>
    <w:rsid w:val="006C0B01"/>
    <w:rsid w:val="00714CBD"/>
    <w:rsid w:val="00733052"/>
    <w:rsid w:val="00753361"/>
    <w:rsid w:val="00766C28"/>
    <w:rsid w:val="0079689F"/>
    <w:rsid w:val="007A39DE"/>
    <w:rsid w:val="00803E52"/>
    <w:rsid w:val="00836B58"/>
    <w:rsid w:val="00855E2D"/>
    <w:rsid w:val="00873F36"/>
    <w:rsid w:val="008B78C9"/>
    <w:rsid w:val="008C3DB0"/>
    <w:rsid w:val="00972FA9"/>
    <w:rsid w:val="00980E62"/>
    <w:rsid w:val="009A48D5"/>
    <w:rsid w:val="009A6E48"/>
    <w:rsid w:val="009F0773"/>
    <w:rsid w:val="00A06288"/>
    <w:rsid w:val="00A5288F"/>
    <w:rsid w:val="00A57C25"/>
    <w:rsid w:val="00AA59B7"/>
    <w:rsid w:val="00AC2F74"/>
    <w:rsid w:val="00BD6530"/>
    <w:rsid w:val="00BE71F9"/>
    <w:rsid w:val="00C631D9"/>
    <w:rsid w:val="00CE7EAD"/>
    <w:rsid w:val="00D0248E"/>
    <w:rsid w:val="00D32C4C"/>
    <w:rsid w:val="00E11311"/>
    <w:rsid w:val="00E61A8A"/>
    <w:rsid w:val="00EA5F84"/>
    <w:rsid w:val="00F71918"/>
    <w:rsid w:val="00F826A8"/>
    <w:rsid w:val="00F91BA7"/>
    <w:rsid w:val="00F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28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5F84"/>
    <w:rPr>
      <w:b/>
      <w:bCs/>
    </w:rPr>
  </w:style>
  <w:style w:type="character" w:styleId="Emphasis">
    <w:name w:val="Emphasis"/>
    <w:basedOn w:val="DefaultParagraphFont"/>
    <w:uiPriority w:val="20"/>
    <w:qFormat/>
    <w:rsid w:val="00EA5F84"/>
    <w:rPr>
      <w:i/>
      <w:iCs/>
    </w:rPr>
  </w:style>
  <w:style w:type="paragraph" w:styleId="ListParagraph">
    <w:name w:val="List Paragraph"/>
    <w:basedOn w:val="Normal"/>
    <w:uiPriority w:val="34"/>
    <w:qFormat/>
    <w:rsid w:val="00163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E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5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3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nhideWhenUsed/>
    <w:rsid w:val="00BD65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D653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30"/>
    <w:rPr>
      <w:rFonts w:ascii="Tahoma" w:eastAsia="Calibri" w:hAnsi="Tahoma" w:cs="Tahoma"/>
      <w:sz w:val="16"/>
      <w:szCs w:val="16"/>
    </w:rPr>
  </w:style>
  <w:style w:type="character" w:customStyle="1" w:styleId="A1">
    <w:name w:val="A1"/>
    <w:rsid w:val="004B127B"/>
    <w:rPr>
      <w:rFonts w:cs="ScalaSansPro-Regular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28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5F84"/>
    <w:rPr>
      <w:b/>
      <w:bCs/>
    </w:rPr>
  </w:style>
  <w:style w:type="character" w:styleId="Emphasis">
    <w:name w:val="Emphasis"/>
    <w:basedOn w:val="DefaultParagraphFont"/>
    <w:uiPriority w:val="20"/>
    <w:qFormat/>
    <w:rsid w:val="00EA5F84"/>
    <w:rPr>
      <w:i/>
      <w:iCs/>
    </w:rPr>
  </w:style>
  <w:style w:type="paragraph" w:styleId="ListParagraph">
    <w:name w:val="List Paragraph"/>
    <w:basedOn w:val="Normal"/>
    <w:uiPriority w:val="34"/>
    <w:qFormat/>
    <w:rsid w:val="00163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E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5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3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nhideWhenUsed/>
    <w:rsid w:val="00BD65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D653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30"/>
    <w:rPr>
      <w:rFonts w:ascii="Tahoma" w:eastAsia="Calibri" w:hAnsi="Tahoma" w:cs="Tahoma"/>
      <w:sz w:val="16"/>
      <w:szCs w:val="16"/>
    </w:rPr>
  </w:style>
  <w:style w:type="character" w:customStyle="1" w:styleId="A1">
    <w:name w:val="A1"/>
    <w:rsid w:val="004B127B"/>
    <w:rPr>
      <w:rFonts w:cs="ScalaSansPro-Regula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onekey@nl.ims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Repping, Sandra PH/NL</dc:creator>
  <cp:lastModifiedBy>Vierhout, Jennefer PH/NL</cp:lastModifiedBy>
  <cp:revision>2</cp:revision>
  <dcterms:created xsi:type="dcterms:W3CDTF">2017-09-07T18:40:00Z</dcterms:created>
  <dcterms:modified xsi:type="dcterms:W3CDTF">2017-09-07T18:40:00Z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-1010585502</vt:i4>
  </property>
  <property fmtid="{D5CDD505-2E9C-101B-9397-08002B2CF9AE}" pid="3" name="_NewReviewCycle">
    <vt:lpwstr/>
  </property>
  <property fmtid="{D5CDD505-2E9C-101B-9397-08002B2CF9AE}" pid="4" name="_EmailSubject">
    <vt:lpwstr>presentatie diabetische voet in zinc zetten</vt:lpwstr>
  </property>
  <property fmtid="{D5CDD505-2E9C-101B-9397-08002B2CF9AE}" pid="5" name="_AuthorEmail">
    <vt:lpwstr>Jaap.Breur@sanofi.com</vt:lpwstr>
  </property>
  <property fmtid="{D5CDD505-2E9C-101B-9397-08002B2CF9AE}" pid="6" name="_AuthorEmailDisplayName">
    <vt:lpwstr>Breur, Jaap /NL</vt:lpwstr>
  </property>
  <property fmtid="{D5CDD505-2E9C-101B-9397-08002B2CF9AE}" pid="7" name="_PreviousAdHocReviewCycleID">
    <vt:i4>882821447</vt:i4>
  </property>
  <property fmtid="{D5CDD505-2E9C-101B-9397-08002B2CF9AE}" pid="8" name="_ReviewingToolsShownOnce">
    <vt:lpwstr/>
  </property>
</Properties>
</file>